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5" w:rsidRDefault="00870D65" w:rsidP="00870D65">
      <w:pPr>
        <w:jc w:val="center"/>
        <w:rPr>
          <w:rFonts w:cs="Times New Roman"/>
          <w:b/>
          <w:sz w:val="28"/>
          <w:szCs w:val="28"/>
        </w:rPr>
      </w:pPr>
      <w:r w:rsidRPr="00870D65">
        <w:rPr>
          <w:rFonts w:cs="Times New Roman"/>
          <w:b/>
          <w:sz w:val="28"/>
          <w:szCs w:val="28"/>
        </w:rPr>
        <w:t>Материально-техническое обеспечение</w:t>
      </w:r>
    </w:p>
    <w:p w:rsidR="00870D65" w:rsidRPr="00870D65" w:rsidRDefault="00870D65" w:rsidP="00870D65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6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55"/>
        <w:gridCol w:w="7066"/>
      </w:tblGrid>
      <w:tr w:rsidR="00870D65" w:rsidRPr="00870D65" w:rsidTr="008E4CE0">
        <w:trPr>
          <w:trHeight w:val="885"/>
          <w:jc w:val="center"/>
        </w:trPr>
        <w:tc>
          <w:tcPr>
            <w:tcW w:w="10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Учебно-материальная база учебного центра</w:t>
            </w:r>
          </w:p>
        </w:tc>
      </w:tr>
      <w:tr w:rsidR="00870D65" w:rsidRPr="00870D65" w:rsidTr="008E4CE0">
        <w:trPr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Учебный Центр представляет собой комплекс из трех зданий, а также </w:t>
            </w:r>
            <w:proofErr w:type="spellStart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площадок, размещенных на одной территории: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1. Главный корпус (аудитории, тренажерные и компьютерные классы, актовый зал, библиотека, столовая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медпункт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2. Модульное здание (</w:t>
            </w:r>
            <w:proofErr w:type="spellStart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тренинговый</w:t>
            </w:r>
            <w:proofErr w:type="spellEnd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зал, учебные аудитории)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3. Участок практического тренинга (соединенное переходом с главным корпусом здание с тремя участками тренинга и открытые площадки для тренинга электромонтеров и стропальщиков - все тренажеры выполнены на базе реального нефтепромыслового оборудования, большая часть оборудования действующая)</w:t>
            </w:r>
          </w:p>
        </w:tc>
      </w:tr>
      <w:tr w:rsidR="00870D65" w:rsidRPr="00870D65" w:rsidTr="008E4CE0">
        <w:trPr>
          <w:trHeight w:val="870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Тематические аудитории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1. Добыча нефти и газа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2. Перевозка опасных грузов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3. Безопасность дорожного движения</w:t>
            </w:r>
          </w:p>
        </w:tc>
      </w:tr>
      <w:tr w:rsidR="00870D65" w:rsidRPr="00870D65" w:rsidTr="008E4CE0">
        <w:trPr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Компьютерные учебные классы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after="150"/>
              <w:ind w:left="86" w:right="7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3 класса, локальная сеть, интернет</w:t>
            </w:r>
          </w:p>
        </w:tc>
      </w:tr>
      <w:tr w:rsidR="00870D65" w:rsidRPr="00870D65" w:rsidTr="008E4CE0">
        <w:trPr>
          <w:trHeight w:val="870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Тренажеры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1. Два тренажерных класса - Тренажеры АМТ-221, 411 по бурению и ремонту с</w:t>
            </w:r>
            <w:bookmarkStart w:id="0" w:name="_GoBack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bookmarkEnd w:id="0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важин.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2. Тренажерный зал с Тренажером по эксплуатации скважины, оборудованной УЭЦН.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3. Тренажеры по оказанию первой помощи пострадавшим на производстве.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4. Тренажер-имитатор автомобильной аварии.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5. Автотренажер контраварийного вождения «УАЗ-3».</w:t>
            </w:r>
          </w:p>
        </w:tc>
      </w:tr>
      <w:tr w:rsidR="00870D65" w:rsidRPr="00870D65" w:rsidTr="008E4CE0">
        <w:trPr>
          <w:jc w:val="center"/>
        </w:trPr>
        <w:tc>
          <w:tcPr>
            <w:tcW w:w="3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Участок практического тренинга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Участок добычи нефти и газа (Имитатор скважины, оборудованной ШСНУ; Макет АГЗУ типа "Спутник"; Макет АФК с лубрикатором; Макет АНК; Тренажер по эксплуатации скважины, оборудованной УЭЦН; Стенд по эксплуатации станций управления УЭЦН)</w:t>
            </w:r>
          </w:p>
        </w:tc>
      </w:tr>
      <w:tr w:rsidR="00870D65" w:rsidRPr="00870D65" w:rsidTr="008E4CE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D65" w:rsidRPr="00870D65" w:rsidRDefault="00870D65" w:rsidP="00870D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Участок насосных агрегатов и трубопроводов (Тренажер-имитатор насосных установок; Стенд узлов пуска-приема очистных устройств; Стенды центробежных насосных агрегатов; Стенд по </w:t>
            </w: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эксплуатации и ревизии запорной арматуры)</w:t>
            </w:r>
          </w:p>
        </w:tc>
      </w:tr>
      <w:tr w:rsidR="00870D65" w:rsidRPr="00870D65" w:rsidTr="008E4CE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D65" w:rsidRPr="00870D65" w:rsidRDefault="00870D65" w:rsidP="00870D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Участок подготовки нефти и газа (Макет резервуара вертикального стального (РВС); Установка дозирования реагента; Макет сепаратора БУОН; Макеты замерных люков РВС)</w:t>
            </w:r>
          </w:p>
        </w:tc>
      </w:tr>
      <w:tr w:rsidR="00870D65" w:rsidRPr="00870D65" w:rsidTr="008E4CE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D65" w:rsidRPr="00870D65" w:rsidRDefault="00870D65" w:rsidP="00870D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Участок обучения стропальщиков (Кран-балка г/</w:t>
            </w:r>
            <w:proofErr w:type="gramStart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3,5 т с различными грузами и ГЗП) - открытая площадка</w:t>
            </w:r>
          </w:p>
        </w:tc>
      </w:tr>
      <w:tr w:rsidR="00870D65" w:rsidRPr="00870D65" w:rsidTr="008E4CE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D65" w:rsidRPr="00870D65" w:rsidRDefault="00870D65" w:rsidP="00870D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D65" w:rsidRPr="00870D65" w:rsidRDefault="00870D65" w:rsidP="008E4CE0">
            <w:pPr>
              <w:spacing w:before="120" w:after="150"/>
              <w:ind w:left="85" w:right="7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0D65">
              <w:rPr>
                <w:rFonts w:eastAsia="Times New Roman" w:cs="Times New Roman"/>
                <w:sz w:val="28"/>
                <w:szCs w:val="28"/>
                <w:lang w:eastAsia="ru-RU"/>
              </w:rPr>
              <w:t>Участок тренинга электромонтеров (Имитатор КТПН; Участок ЛЭП) - открытая площадка</w:t>
            </w:r>
          </w:p>
        </w:tc>
      </w:tr>
    </w:tbl>
    <w:p w:rsidR="00070ABC" w:rsidRPr="00870D65" w:rsidRDefault="00070ABC">
      <w:pPr>
        <w:rPr>
          <w:rFonts w:cs="Times New Roman"/>
          <w:sz w:val="28"/>
          <w:szCs w:val="28"/>
        </w:rPr>
      </w:pPr>
    </w:p>
    <w:sectPr w:rsidR="00070ABC" w:rsidRPr="00870D65" w:rsidSect="006101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B4"/>
    <w:rsid w:val="0004016D"/>
    <w:rsid w:val="00070ABC"/>
    <w:rsid w:val="000F2FFF"/>
    <w:rsid w:val="0010115B"/>
    <w:rsid w:val="001A3C61"/>
    <w:rsid w:val="001A6AAB"/>
    <w:rsid w:val="001B18B9"/>
    <w:rsid w:val="001E528E"/>
    <w:rsid w:val="001E7395"/>
    <w:rsid w:val="00205D7A"/>
    <w:rsid w:val="0022519C"/>
    <w:rsid w:val="00283DBC"/>
    <w:rsid w:val="002951FA"/>
    <w:rsid w:val="002A2371"/>
    <w:rsid w:val="002C0E4D"/>
    <w:rsid w:val="002E6654"/>
    <w:rsid w:val="0032042F"/>
    <w:rsid w:val="00334E5D"/>
    <w:rsid w:val="003A0C68"/>
    <w:rsid w:val="003B3509"/>
    <w:rsid w:val="003D11A1"/>
    <w:rsid w:val="003F5553"/>
    <w:rsid w:val="0044281A"/>
    <w:rsid w:val="004A19AE"/>
    <w:rsid w:val="004A5E24"/>
    <w:rsid w:val="00506227"/>
    <w:rsid w:val="0051048E"/>
    <w:rsid w:val="00512C8F"/>
    <w:rsid w:val="00577EDE"/>
    <w:rsid w:val="005B6954"/>
    <w:rsid w:val="005C55B8"/>
    <w:rsid w:val="005F0C0C"/>
    <w:rsid w:val="005F1469"/>
    <w:rsid w:val="006101B4"/>
    <w:rsid w:val="00630BD5"/>
    <w:rsid w:val="006B62D6"/>
    <w:rsid w:val="006B7FF8"/>
    <w:rsid w:val="006C5064"/>
    <w:rsid w:val="00701F79"/>
    <w:rsid w:val="007416AD"/>
    <w:rsid w:val="007A0E8C"/>
    <w:rsid w:val="007A5538"/>
    <w:rsid w:val="007B1892"/>
    <w:rsid w:val="007B4BD4"/>
    <w:rsid w:val="007C4CF0"/>
    <w:rsid w:val="007D7FA6"/>
    <w:rsid w:val="007E4B64"/>
    <w:rsid w:val="007E69D5"/>
    <w:rsid w:val="007F13F9"/>
    <w:rsid w:val="0083210C"/>
    <w:rsid w:val="00870D65"/>
    <w:rsid w:val="0087473A"/>
    <w:rsid w:val="008954B2"/>
    <w:rsid w:val="008A32E3"/>
    <w:rsid w:val="008D4699"/>
    <w:rsid w:val="008D75EF"/>
    <w:rsid w:val="008E4CE0"/>
    <w:rsid w:val="008F4A56"/>
    <w:rsid w:val="00911D4C"/>
    <w:rsid w:val="00921D5B"/>
    <w:rsid w:val="00933135"/>
    <w:rsid w:val="0094363B"/>
    <w:rsid w:val="009836DB"/>
    <w:rsid w:val="009B4DF7"/>
    <w:rsid w:val="009B5C0A"/>
    <w:rsid w:val="009B61FC"/>
    <w:rsid w:val="009C41CB"/>
    <w:rsid w:val="009D01CD"/>
    <w:rsid w:val="009F360D"/>
    <w:rsid w:val="009F364E"/>
    <w:rsid w:val="00A10382"/>
    <w:rsid w:val="00A37865"/>
    <w:rsid w:val="00A42045"/>
    <w:rsid w:val="00A74E99"/>
    <w:rsid w:val="00AA16F3"/>
    <w:rsid w:val="00AB1C10"/>
    <w:rsid w:val="00AE107F"/>
    <w:rsid w:val="00B61DF0"/>
    <w:rsid w:val="00B91FD7"/>
    <w:rsid w:val="00B95AF4"/>
    <w:rsid w:val="00BA146D"/>
    <w:rsid w:val="00BE54BD"/>
    <w:rsid w:val="00BF57BF"/>
    <w:rsid w:val="00BF7FC8"/>
    <w:rsid w:val="00C8768A"/>
    <w:rsid w:val="00C96B76"/>
    <w:rsid w:val="00CA4903"/>
    <w:rsid w:val="00CB4642"/>
    <w:rsid w:val="00CC1A79"/>
    <w:rsid w:val="00D15EF5"/>
    <w:rsid w:val="00D322DC"/>
    <w:rsid w:val="00D37483"/>
    <w:rsid w:val="00D54F3E"/>
    <w:rsid w:val="00DA2339"/>
    <w:rsid w:val="00EA6B0D"/>
    <w:rsid w:val="00EA78AF"/>
    <w:rsid w:val="00ED7411"/>
    <w:rsid w:val="00F22BEF"/>
    <w:rsid w:val="00F84155"/>
    <w:rsid w:val="00FA3069"/>
    <w:rsid w:val="00FB3D91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Лищук Анастасия Петровна</dc:creator>
  <cp:lastModifiedBy>Коротков Владимир Николаевич</cp:lastModifiedBy>
  <cp:revision>5</cp:revision>
  <cp:lastPrinted>2019-06-04T07:22:00Z</cp:lastPrinted>
  <dcterms:created xsi:type="dcterms:W3CDTF">2019-06-04T07:21:00Z</dcterms:created>
  <dcterms:modified xsi:type="dcterms:W3CDTF">2019-07-15T11:36:00Z</dcterms:modified>
</cp:coreProperties>
</file>